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C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VĀRĪTI KAILGRAUDU MIEŽU GRAUDI</w:t>
      </w:r>
    </w:p>
    <w:p w:rsid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F4C55" w:rsidRP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F4C55" w:rsidRP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C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Graudus noskalo, liek katlā, pārlej ar aptuveni 2 reizes lielāku ūdens daudzumu, var pievienot nedaudz sāls un nedaudz cukura. </w:t>
      </w:r>
    </w:p>
    <w:p w:rsidR="00AF4C55" w:rsidRP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C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Uzvāra, noņem putas, pavāra aptuveni 15-30 minūtes un atstāj uz vairākām stundām uzbriest (vislabāk uzvārīt vakarā un pa nakti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F4C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tstāt uzbriest). </w:t>
      </w:r>
    </w:p>
    <w:p w:rsidR="00AF4C55" w:rsidRPr="00AF4C55" w:rsidRDefault="00AF4C55" w:rsidP="00AF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C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graudus paredzēts izmantot sāļajiem ēdieniem,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bookmarkStart w:id="0" w:name="_GoBack"/>
      <w:bookmarkEnd w:id="0"/>
      <w:r w:rsidRPr="00AF4C55">
        <w:rPr>
          <w:rFonts w:ascii="Times New Roman" w:eastAsia="Times New Roman" w:hAnsi="Times New Roman" w:cs="Times New Roman"/>
          <w:sz w:val="24"/>
          <w:szCs w:val="24"/>
          <w:lang w:eastAsia="lv-LV"/>
        </w:rPr>
        <w:t>ārot var pievienot arī buljona kubiņus.</w:t>
      </w:r>
    </w:p>
    <w:p w:rsidR="00142BC4" w:rsidRDefault="00142BC4"/>
    <w:sectPr w:rsidR="0014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55"/>
    <w:rsid w:val="00142BC4"/>
    <w:rsid w:val="00A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7AA"/>
  <w15:chartTrackingRefBased/>
  <w15:docId w15:val="{FD0D6999-F835-4C7F-8C40-A3C4C71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Udre</dc:creator>
  <cp:keywords/>
  <dc:description/>
  <cp:lastModifiedBy>Andra Udre</cp:lastModifiedBy>
  <cp:revision>1</cp:revision>
  <dcterms:created xsi:type="dcterms:W3CDTF">2023-10-04T10:49:00Z</dcterms:created>
  <dcterms:modified xsi:type="dcterms:W3CDTF">2023-10-04T10:50:00Z</dcterms:modified>
</cp:coreProperties>
</file>