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C" w:rsidRDefault="007313F5" w:rsidP="008B6FB8">
      <w:pPr>
        <w:rPr>
          <w:b/>
        </w:rPr>
      </w:pPr>
      <w:r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>A</w:t>
      </w:r>
      <w:r w:rsidR="006F120F" w:rsidRPr="006F120F"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 xml:space="preserve">uzas </w:t>
      </w:r>
      <w:r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>LELDE</w:t>
      </w:r>
      <w:r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ab/>
      </w:r>
      <w:r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ab/>
      </w:r>
      <w:r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ab/>
      </w:r>
      <w:r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ab/>
      </w:r>
      <w:r w:rsidR="00FE1E83">
        <w:rPr>
          <w:rFonts w:ascii="Bahnschrift SemiLight" w:eastAsia="Arial Unicode MS" w:hAnsi="Bahnschrift SemiLight" w:cs="Arial Unicode MS"/>
          <w:b/>
          <w:color w:val="00B050"/>
          <w:sz w:val="28"/>
          <w:szCs w:val="28"/>
        </w:rPr>
        <w:tab/>
      </w:r>
      <w:r w:rsidR="008B6FB8">
        <w:rPr>
          <w:b/>
          <w:noProof/>
          <w:lang w:eastAsia="lv-LV"/>
        </w:rPr>
        <w:drawing>
          <wp:inline distT="0" distB="0" distL="0" distR="0" wp14:anchorId="6EFC823C" wp14:editId="681D3347">
            <wp:extent cx="1971921" cy="842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I LOGO_L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784" cy="84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91" w:rsidRDefault="0009119A" w:rsidP="00A061FC">
      <w:pPr>
        <w:pStyle w:val="mt-translation"/>
        <w:spacing w:before="0" w:beforeAutospacing="0" w:after="0" w:afterAutospacing="0"/>
        <w:jc w:val="both"/>
      </w:pPr>
      <w:r>
        <w:rPr>
          <w:rStyle w:val="word"/>
        </w:rPr>
        <w:t>Vidēji</w:t>
      </w:r>
      <w:r>
        <w:rPr>
          <w:rStyle w:val="phrase"/>
        </w:rPr>
        <w:t> </w:t>
      </w:r>
      <w:r>
        <w:rPr>
          <w:rStyle w:val="word"/>
        </w:rPr>
        <w:t>intensīva tipa</w:t>
      </w:r>
      <w:r>
        <w:rPr>
          <w:rStyle w:val="phrase"/>
        </w:rPr>
        <w:t> </w:t>
      </w:r>
      <w:r>
        <w:rPr>
          <w:rStyle w:val="word"/>
        </w:rPr>
        <w:t>šķirne.</w:t>
      </w:r>
      <w:r w:rsidR="00710591">
        <w:rPr>
          <w:rStyle w:val="word"/>
        </w:rPr>
        <w:t xml:space="preserve"> </w:t>
      </w:r>
      <w:r>
        <w:t>Raža</w:t>
      </w:r>
      <w:r>
        <w:rPr>
          <w:rStyle w:val="phrase"/>
        </w:rPr>
        <w:t> </w:t>
      </w:r>
      <w:r w:rsidR="005956EB">
        <w:rPr>
          <w:rStyle w:val="phrase"/>
        </w:rPr>
        <w:t>5</w:t>
      </w:r>
      <w:r>
        <w:rPr>
          <w:rStyle w:val="word"/>
        </w:rPr>
        <w:t>,0</w:t>
      </w:r>
      <w:r w:rsidR="00710591">
        <w:rPr>
          <w:rStyle w:val="word"/>
        </w:rPr>
        <w:t xml:space="preserve"> – </w:t>
      </w:r>
      <w:r w:rsidR="005956EB">
        <w:rPr>
          <w:rStyle w:val="word"/>
        </w:rPr>
        <w:t>7</w:t>
      </w:r>
      <w:r w:rsidR="00710591">
        <w:rPr>
          <w:rStyle w:val="word"/>
        </w:rPr>
        <w:t>,</w:t>
      </w:r>
      <w:r w:rsidR="005956EB">
        <w:rPr>
          <w:rStyle w:val="word"/>
        </w:rPr>
        <w:t>0</w:t>
      </w:r>
      <w:r w:rsidR="00710591">
        <w:rPr>
          <w:rStyle w:val="word"/>
        </w:rPr>
        <w:t xml:space="preserve"> </w:t>
      </w:r>
      <w:r>
        <w:rPr>
          <w:rStyle w:val="word"/>
        </w:rPr>
        <w:t>t</w:t>
      </w:r>
      <w:r w:rsidR="00710591">
        <w:rPr>
          <w:rStyle w:val="word"/>
        </w:rPr>
        <w:t>/</w:t>
      </w:r>
      <w:r>
        <w:rPr>
          <w:rStyle w:val="phrase"/>
        </w:rPr>
        <w:t> </w:t>
      </w:r>
      <w:r>
        <w:rPr>
          <w:rStyle w:val="word"/>
        </w:rPr>
        <w:t>ha</w:t>
      </w:r>
      <w:r w:rsidR="00710591">
        <w:rPr>
          <w:rStyle w:val="word"/>
        </w:rPr>
        <w:t>-</w:t>
      </w:r>
      <w:r>
        <w:rPr>
          <w:rStyle w:val="word"/>
        </w:rPr>
        <w:t>1.</w:t>
      </w:r>
      <w:r>
        <w:t> </w:t>
      </w:r>
    </w:p>
    <w:p w:rsidR="00710591" w:rsidRDefault="0009119A" w:rsidP="00A061FC">
      <w:pPr>
        <w:pStyle w:val="mt-translation"/>
        <w:spacing w:before="0" w:beforeAutospacing="0" w:after="0" w:afterAutospacing="0"/>
        <w:jc w:val="both"/>
      </w:pPr>
      <w:r>
        <w:rPr>
          <w:rStyle w:val="word"/>
        </w:rPr>
        <w:t>Vidēji</w:t>
      </w:r>
      <w:r>
        <w:rPr>
          <w:rStyle w:val="phrase"/>
        </w:rPr>
        <w:t> </w:t>
      </w:r>
      <w:r w:rsidR="008D6FD0">
        <w:rPr>
          <w:rStyle w:val="word"/>
        </w:rPr>
        <w:t>agrīna</w:t>
      </w:r>
      <w:r>
        <w:rPr>
          <w:rStyle w:val="phrase"/>
        </w:rPr>
        <w:t> </w:t>
      </w:r>
      <w:r>
        <w:rPr>
          <w:rStyle w:val="word"/>
        </w:rPr>
        <w:t>šķirne,</w:t>
      </w:r>
      <w:r>
        <w:rPr>
          <w:rStyle w:val="phrase"/>
        </w:rPr>
        <w:t> </w:t>
      </w:r>
      <w:r>
        <w:rPr>
          <w:rStyle w:val="word"/>
        </w:rPr>
        <w:t>augšanas</w:t>
      </w:r>
      <w:r>
        <w:rPr>
          <w:rStyle w:val="phrase"/>
        </w:rPr>
        <w:t> </w:t>
      </w:r>
      <w:r>
        <w:rPr>
          <w:rStyle w:val="word"/>
        </w:rPr>
        <w:t>perioda</w:t>
      </w:r>
      <w:r>
        <w:rPr>
          <w:rStyle w:val="phrase"/>
        </w:rPr>
        <w:t> </w:t>
      </w:r>
      <w:r>
        <w:rPr>
          <w:rStyle w:val="word"/>
        </w:rPr>
        <w:t>ilgums</w:t>
      </w:r>
      <w:r>
        <w:rPr>
          <w:rStyle w:val="phrase"/>
        </w:rPr>
        <w:t> </w:t>
      </w:r>
      <w:r w:rsidR="005956EB">
        <w:rPr>
          <w:rStyle w:val="phrase"/>
        </w:rPr>
        <w:t>90</w:t>
      </w:r>
      <w:r>
        <w:rPr>
          <w:rStyle w:val="phrase"/>
        </w:rPr>
        <w:t> </w:t>
      </w:r>
      <w:r>
        <w:rPr>
          <w:rStyle w:val="word"/>
        </w:rPr>
        <w:t>–10</w:t>
      </w:r>
      <w:r w:rsidR="005956EB">
        <w:rPr>
          <w:rStyle w:val="word"/>
        </w:rPr>
        <w:t>5</w:t>
      </w:r>
      <w:r>
        <w:rPr>
          <w:rStyle w:val="phrase"/>
        </w:rPr>
        <w:t> </w:t>
      </w:r>
      <w:r>
        <w:rPr>
          <w:rStyle w:val="word"/>
        </w:rPr>
        <w:t>dienas.</w:t>
      </w:r>
      <w:r>
        <w:t> </w:t>
      </w:r>
    </w:p>
    <w:p w:rsidR="00710591" w:rsidRDefault="00710591" w:rsidP="00A061FC">
      <w:pPr>
        <w:pStyle w:val="mt-translation"/>
        <w:spacing w:before="0" w:beforeAutospacing="0" w:after="0" w:afterAutospacing="0"/>
        <w:jc w:val="both"/>
      </w:pPr>
      <w:r>
        <w:t xml:space="preserve">Stingrs </w:t>
      </w:r>
      <w:r w:rsidR="00084233">
        <w:t xml:space="preserve">stabils </w:t>
      </w:r>
      <w:r>
        <w:t>stiebrs</w:t>
      </w:r>
      <w:r w:rsidR="005956EB">
        <w:rPr>
          <w:rStyle w:val="word"/>
        </w:rPr>
        <w:t>.</w:t>
      </w:r>
      <w:r w:rsidR="00E73AF9">
        <w:rPr>
          <w:rStyle w:val="word"/>
        </w:rPr>
        <w:t xml:space="preserve"> </w:t>
      </w:r>
      <w:r w:rsidR="00084233">
        <w:rPr>
          <w:rStyle w:val="phrase"/>
        </w:rPr>
        <w:t>L</w:t>
      </w:r>
      <w:r w:rsidR="0009119A">
        <w:rPr>
          <w:rStyle w:val="word"/>
        </w:rPr>
        <w:t>aba</w:t>
      </w:r>
      <w:r w:rsidR="0009119A">
        <w:rPr>
          <w:rStyle w:val="phrase"/>
        </w:rPr>
        <w:t> </w:t>
      </w:r>
      <w:r>
        <w:rPr>
          <w:rStyle w:val="phrase"/>
        </w:rPr>
        <w:t>veldres izturība</w:t>
      </w:r>
      <w:r w:rsidR="0009119A">
        <w:rPr>
          <w:rStyle w:val="word"/>
        </w:rPr>
        <w:t>.</w:t>
      </w:r>
    </w:p>
    <w:p w:rsidR="0009119A" w:rsidRDefault="005956EB" w:rsidP="00A061FC">
      <w:pPr>
        <w:pStyle w:val="mt-translation"/>
        <w:spacing w:before="0" w:beforeAutospacing="0" w:after="0" w:afterAutospacing="0"/>
        <w:jc w:val="both"/>
      </w:pPr>
      <w:r>
        <w:t>Graudu</w:t>
      </w:r>
      <w:r w:rsidR="00710591">
        <w:t xml:space="preserve"> </w:t>
      </w:r>
      <w:r>
        <w:rPr>
          <w:rStyle w:val="word"/>
        </w:rPr>
        <w:t>plēkšņu krāsa gaiša</w:t>
      </w:r>
      <w:r w:rsidR="00E73AF9">
        <w:rPr>
          <w:rStyle w:val="word"/>
        </w:rPr>
        <w:t xml:space="preserve"> </w:t>
      </w:r>
      <w:r>
        <w:rPr>
          <w:rStyle w:val="word"/>
        </w:rPr>
        <w:t>(balta</w:t>
      </w:r>
      <w:r w:rsidR="00CA5C9B">
        <w:rPr>
          <w:rStyle w:val="word"/>
        </w:rPr>
        <w:t xml:space="preserve">) </w:t>
      </w:r>
      <w:r>
        <w:rPr>
          <w:rStyle w:val="word"/>
        </w:rPr>
        <w:t>graudi</w:t>
      </w:r>
      <w:r w:rsidR="0009119A">
        <w:rPr>
          <w:rStyle w:val="phrase"/>
        </w:rPr>
        <w:t> </w:t>
      </w:r>
      <w:r w:rsidR="0009119A">
        <w:rPr>
          <w:rStyle w:val="word"/>
        </w:rPr>
        <w:t>vidēji</w:t>
      </w:r>
      <w:r w:rsidR="0009119A">
        <w:rPr>
          <w:rStyle w:val="phrase"/>
        </w:rPr>
        <w:t> </w:t>
      </w:r>
      <w:r w:rsidR="0009119A">
        <w:rPr>
          <w:rStyle w:val="word"/>
        </w:rPr>
        <w:t>rupj</w:t>
      </w:r>
      <w:r w:rsidR="00710591">
        <w:rPr>
          <w:rStyle w:val="word"/>
        </w:rPr>
        <w:t>i</w:t>
      </w:r>
      <w:r w:rsidR="0009119A">
        <w:rPr>
          <w:rStyle w:val="word"/>
        </w:rPr>
        <w:t>,</w:t>
      </w:r>
      <w:r w:rsidR="0009119A">
        <w:rPr>
          <w:rStyle w:val="phrase"/>
        </w:rPr>
        <w:t> </w:t>
      </w:r>
      <w:r w:rsidR="0009119A">
        <w:rPr>
          <w:rStyle w:val="word"/>
        </w:rPr>
        <w:t>aug</w:t>
      </w:r>
      <w:r w:rsidR="00710591">
        <w:rPr>
          <w:rStyle w:val="word"/>
        </w:rPr>
        <w:t>a garums</w:t>
      </w:r>
      <w:r w:rsidR="0009119A">
        <w:rPr>
          <w:rStyle w:val="phrase"/>
        </w:rPr>
        <w:t> </w:t>
      </w:r>
      <w:r w:rsidR="0009119A">
        <w:rPr>
          <w:rStyle w:val="word"/>
        </w:rPr>
        <w:t>ir</w:t>
      </w:r>
      <w:r w:rsidR="0009119A">
        <w:rPr>
          <w:rStyle w:val="phrase"/>
        </w:rPr>
        <w:t> </w:t>
      </w:r>
      <w:r w:rsidR="008D6FD0">
        <w:rPr>
          <w:rStyle w:val="phrase"/>
        </w:rPr>
        <w:t>80</w:t>
      </w:r>
      <w:r w:rsidR="0009119A">
        <w:rPr>
          <w:rStyle w:val="phrase"/>
        </w:rPr>
        <w:t> </w:t>
      </w:r>
      <w:r w:rsidR="0009119A">
        <w:rPr>
          <w:rStyle w:val="word"/>
        </w:rPr>
        <w:t>-</w:t>
      </w:r>
      <w:r w:rsidR="0009119A">
        <w:rPr>
          <w:rStyle w:val="phrase"/>
        </w:rPr>
        <w:t> </w:t>
      </w:r>
      <w:r w:rsidR="0009119A">
        <w:rPr>
          <w:rStyle w:val="word"/>
        </w:rPr>
        <w:t>1</w:t>
      </w:r>
      <w:r w:rsidR="008D6FD0">
        <w:rPr>
          <w:rStyle w:val="word"/>
        </w:rPr>
        <w:t>00</w:t>
      </w:r>
      <w:r w:rsidR="0009119A">
        <w:rPr>
          <w:rStyle w:val="phrase"/>
        </w:rPr>
        <w:t> </w:t>
      </w:r>
      <w:r w:rsidR="0009119A">
        <w:rPr>
          <w:rStyle w:val="word"/>
        </w:rPr>
        <w:t>cm.</w:t>
      </w:r>
    </w:p>
    <w:p w:rsidR="0009119A" w:rsidRDefault="00710591" w:rsidP="00A061FC">
      <w:pPr>
        <w:pStyle w:val="mt-translation"/>
        <w:spacing w:before="0" w:beforeAutospacing="0" w:after="0" w:afterAutospacing="0"/>
        <w:jc w:val="both"/>
      </w:pPr>
      <w:r>
        <w:rPr>
          <w:rStyle w:val="word"/>
        </w:rPr>
        <w:t>Proteīna</w:t>
      </w:r>
      <w:r w:rsidR="0009119A">
        <w:rPr>
          <w:rStyle w:val="phrase"/>
        </w:rPr>
        <w:t> </w:t>
      </w:r>
      <w:r w:rsidR="0009119A">
        <w:rPr>
          <w:rStyle w:val="word"/>
        </w:rPr>
        <w:t>saturs</w:t>
      </w:r>
      <w:r w:rsidR="0009119A">
        <w:rPr>
          <w:rStyle w:val="phrase"/>
        </w:rPr>
        <w:t> </w:t>
      </w:r>
      <w:r w:rsidR="0009119A">
        <w:rPr>
          <w:rStyle w:val="word"/>
        </w:rPr>
        <w:t>graud</w:t>
      </w:r>
      <w:r>
        <w:rPr>
          <w:rStyle w:val="word"/>
        </w:rPr>
        <w:t>os</w:t>
      </w:r>
      <w:r w:rsidR="0009119A">
        <w:rPr>
          <w:rStyle w:val="phrase"/>
        </w:rPr>
        <w:t> </w:t>
      </w:r>
      <w:r w:rsidR="0009119A">
        <w:rPr>
          <w:rStyle w:val="word"/>
        </w:rPr>
        <w:t>sausnā</w:t>
      </w:r>
      <w:r w:rsidR="0009119A">
        <w:rPr>
          <w:rStyle w:val="phrase"/>
        </w:rPr>
        <w:t> </w:t>
      </w:r>
      <w:r w:rsidR="00CA5C9B">
        <w:rPr>
          <w:rStyle w:val="word"/>
        </w:rPr>
        <w:t xml:space="preserve">(10 </w:t>
      </w:r>
      <w:r w:rsidR="0009119A">
        <w:rPr>
          <w:rStyle w:val="word"/>
        </w:rPr>
        <w:t>-</w:t>
      </w:r>
      <w:r w:rsidR="0009119A">
        <w:rPr>
          <w:rStyle w:val="phrase"/>
        </w:rPr>
        <w:t> </w:t>
      </w:r>
      <w:r w:rsidR="0009119A">
        <w:rPr>
          <w:rStyle w:val="word"/>
        </w:rPr>
        <w:t>1</w:t>
      </w:r>
      <w:r w:rsidR="00CA5C9B">
        <w:rPr>
          <w:rStyle w:val="word"/>
        </w:rPr>
        <w:t>3</w:t>
      </w:r>
      <w:r w:rsidR="0009119A">
        <w:rPr>
          <w:rStyle w:val="word"/>
        </w:rPr>
        <w:t>%)</w:t>
      </w:r>
    </w:p>
    <w:p w:rsidR="0009119A" w:rsidRDefault="0009119A" w:rsidP="00A061FC">
      <w:pPr>
        <w:pStyle w:val="mt-translation"/>
        <w:spacing w:before="0" w:beforeAutospacing="0" w:after="0" w:afterAutospacing="0"/>
        <w:jc w:val="both"/>
      </w:pPr>
      <w:r>
        <w:rPr>
          <w:rStyle w:val="word"/>
        </w:rPr>
        <w:t>Augsts</w:t>
      </w:r>
      <w:r>
        <w:rPr>
          <w:rStyle w:val="phrase"/>
        </w:rPr>
        <w:t> </w:t>
      </w:r>
      <w:r>
        <w:rPr>
          <w:rStyle w:val="word"/>
        </w:rPr>
        <w:t>tauku</w:t>
      </w:r>
      <w:r>
        <w:rPr>
          <w:rStyle w:val="phrase"/>
        </w:rPr>
        <w:t> </w:t>
      </w:r>
      <w:r>
        <w:rPr>
          <w:rStyle w:val="word"/>
        </w:rPr>
        <w:t>saturs</w:t>
      </w:r>
      <w:r>
        <w:rPr>
          <w:rStyle w:val="phrase"/>
        </w:rPr>
        <w:t> </w:t>
      </w:r>
      <w:r>
        <w:rPr>
          <w:rStyle w:val="word"/>
        </w:rPr>
        <w:t>graud</w:t>
      </w:r>
      <w:r w:rsidR="00710591">
        <w:rPr>
          <w:rStyle w:val="word"/>
        </w:rPr>
        <w:t>os</w:t>
      </w:r>
      <w:r>
        <w:rPr>
          <w:rStyle w:val="phrase"/>
        </w:rPr>
        <w:t> </w:t>
      </w:r>
      <w:r>
        <w:rPr>
          <w:rStyle w:val="word"/>
        </w:rPr>
        <w:t>sausnā</w:t>
      </w:r>
      <w:r>
        <w:rPr>
          <w:rStyle w:val="phrase"/>
        </w:rPr>
        <w:t> </w:t>
      </w:r>
      <w:r>
        <w:rPr>
          <w:rStyle w:val="word"/>
        </w:rPr>
        <w:t>(</w:t>
      </w:r>
      <w:r w:rsidR="008D6FD0">
        <w:rPr>
          <w:rStyle w:val="word"/>
        </w:rPr>
        <w:t>5</w:t>
      </w:r>
      <w:r>
        <w:rPr>
          <w:rStyle w:val="phrase"/>
        </w:rPr>
        <w:t> </w:t>
      </w:r>
      <w:r>
        <w:rPr>
          <w:rStyle w:val="word"/>
        </w:rPr>
        <w:t>-</w:t>
      </w:r>
      <w:r>
        <w:rPr>
          <w:rStyle w:val="phrase"/>
        </w:rPr>
        <w:t> </w:t>
      </w:r>
      <w:r>
        <w:rPr>
          <w:rStyle w:val="word"/>
        </w:rPr>
        <w:t>7%)</w:t>
      </w:r>
      <w:bookmarkStart w:id="0" w:name="_GoBack"/>
      <w:bookmarkEnd w:id="0"/>
    </w:p>
    <w:p w:rsidR="0009119A" w:rsidRDefault="0009119A" w:rsidP="00A061FC">
      <w:pPr>
        <w:pStyle w:val="mt-translation"/>
        <w:spacing w:before="0" w:beforeAutospacing="0" w:after="0" w:afterAutospacing="0"/>
        <w:jc w:val="both"/>
      </w:pPr>
      <w:r>
        <w:rPr>
          <w:rStyle w:val="word"/>
        </w:rPr>
        <w:t>Beta-</w:t>
      </w:r>
      <w:proofErr w:type="spellStart"/>
      <w:r>
        <w:rPr>
          <w:rStyle w:val="word"/>
        </w:rPr>
        <w:t>glikān</w:t>
      </w:r>
      <w:r w:rsidR="00710591">
        <w:rPr>
          <w:rStyle w:val="word"/>
        </w:rPr>
        <w:t>u</w:t>
      </w:r>
      <w:proofErr w:type="spellEnd"/>
      <w:r w:rsidR="00710591">
        <w:rPr>
          <w:rStyle w:val="word"/>
        </w:rPr>
        <w:t xml:space="preserve"> saturs</w:t>
      </w:r>
      <w:r>
        <w:rPr>
          <w:rStyle w:val="phrase"/>
        </w:rPr>
        <w:t> </w:t>
      </w:r>
      <w:r>
        <w:rPr>
          <w:rStyle w:val="word"/>
        </w:rPr>
        <w:t>graud</w:t>
      </w:r>
      <w:r w:rsidR="00710591">
        <w:rPr>
          <w:rStyle w:val="word"/>
        </w:rPr>
        <w:t>os</w:t>
      </w:r>
      <w:r>
        <w:rPr>
          <w:rStyle w:val="phrase"/>
        </w:rPr>
        <w:t> </w:t>
      </w:r>
      <w:r>
        <w:rPr>
          <w:rStyle w:val="word"/>
        </w:rPr>
        <w:t>sausnā</w:t>
      </w:r>
      <w:r>
        <w:rPr>
          <w:rStyle w:val="phrase"/>
        </w:rPr>
        <w:t> </w:t>
      </w:r>
      <w:r>
        <w:rPr>
          <w:rStyle w:val="word"/>
        </w:rPr>
        <w:t>(</w:t>
      </w:r>
      <w:r w:rsidR="00CA5C9B">
        <w:rPr>
          <w:rStyle w:val="word"/>
        </w:rPr>
        <w:t>2,7</w:t>
      </w:r>
      <w:r>
        <w:rPr>
          <w:rStyle w:val="phrase"/>
        </w:rPr>
        <w:t> </w:t>
      </w:r>
      <w:r>
        <w:rPr>
          <w:rStyle w:val="word"/>
        </w:rPr>
        <w:t>–</w:t>
      </w:r>
      <w:r>
        <w:rPr>
          <w:rStyle w:val="phrase"/>
        </w:rPr>
        <w:t> </w:t>
      </w:r>
      <w:r w:rsidR="00CA5C9B">
        <w:rPr>
          <w:rStyle w:val="phrase"/>
        </w:rPr>
        <w:t>3</w:t>
      </w:r>
      <w:r>
        <w:rPr>
          <w:rStyle w:val="word"/>
        </w:rPr>
        <w:t>,</w:t>
      </w:r>
      <w:r w:rsidR="00CA5C9B">
        <w:rPr>
          <w:rStyle w:val="word"/>
        </w:rPr>
        <w:t>3</w:t>
      </w:r>
      <w:r>
        <w:rPr>
          <w:rStyle w:val="word"/>
        </w:rPr>
        <w:t>%)</w:t>
      </w:r>
    </w:p>
    <w:p w:rsidR="00A061FC" w:rsidRDefault="0009119A" w:rsidP="00A061FC">
      <w:pPr>
        <w:pStyle w:val="mt-translation"/>
        <w:spacing w:before="0" w:beforeAutospacing="0" w:after="0" w:afterAutospacing="0"/>
        <w:jc w:val="both"/>
        <w:rPr>
          <w:rStyle w:val="phrase"/>
        </w:rPr>
      </w:pPr>
      <w:r>
        <w:rPr>
          <w:rStyle w:val="word"/>
        </w:rPr>
        <w:t>1000</w:t>
      </w:r>
      <w:r>
        <w:rPr>
          <w:rStyle w:val="phrase"/>
        </w:rPr>
        <w:t> </w:t>
      </w:r>
      <w:r>
        <w:rPr>
          <w:rStyle w:val="word"/>
        </w:rPr>
        <w:t>graudu</w:t>
      </w:r>
      <w:r>
        <w:rPr>
          <w:rStyle w:val="phrase"/>
        </w:rPr>
        <w:t> </w:t>
      </w:r>
      <w:r w:rsidR="00710591">
        <w:rPr>
          <w:rStyle w:val="word"/>
        </w:rPr>
        <w:t>masa</w:t>
      </w:r>
      <w:r>
        <w:rPr>
          <w:rStyle w:val="phrase"/>
        </w:rPr>
        <w:t> </w:t>
      </w:r>
      <w:r w:rsidR="00642818">
        <w:rPr>
          <w:rStyle w:val="phrase"/>
        </w:rPr>
        <w:t>36</w:t>
      </w:r>
      <w:r>
        <w:rPr>
          <w:rStyle w:val="phrase"/>
        </w:rPr>
        <w:t> </w:t>
      </w:r>
      <w:r>
        <w:rPr>
          <w:rStyle w:val="word"/>
        </w:rPr>
        <w:t>-</w:t>
      </w:r>
      <w:r>
        <w:rPr>
          <w:rStyle w:val="phrase"/>
        </w:rPr>
        <w:t> </w:t>
      </w:r>
      <w:r>
        <w:rPr>
          <w:rStyle w:val="word"/>
        </w:rPr>
        <w:t>3</w:t>
      </w:r>
      <w:r w:rsidR="00642818">
        <w:rPr>
          <w:rStyle w:val="word"/>
        </w:rPr>
        <w:t>9</w:t>
      </w:r>
      <w:r>
        <w:rPr>
          <w:rStyle w:val="phrase"/>
        </w:rPr>
        <w:t> </w:t>
      </w:r>
      <w:r>
        <w:rPr>
          <w:rStyle w:val="word"/>
        </w:rPr>
        <w:t>g</w:t>
      </w:r>
      <w:r>
        <w:rPr>
          <w:rStyle w:val="phrase"/>
        </w:rPr>
        <w:t> </w:t>
      </w:r>
    </w:p>
    <w:p w:rsidR="00710591" w:rsidRDefault="00A71201" w:rsidP="00A061FC">
      <w:pPr>
        <w:pStyle w:val="mt-translation"/>
        <w:spacing w:before="0" w:beforeAutospacing="0" w:after="0" w:afterAutospacing="0"/>
        <w:jc w:val="both"/>
      </w:pPr>
      <w:r>
        <w:rPr>
          <w:rStyle w:val="phrase"/>
        </w:rPr>
        <w:t>Zems p</w:t>
      </w:r>
      <w:r w:rsidR="00710591">
        <w:rPr>
          <w:rStyle w:val="phrase"/>
        </w:rPr>
        <w:t>lēkšņu īpatsvars ražā</w:t>
      </w:r>
      <w:r w:rsidR="0009119A">
        <w:rPr>
          <w:rStyle w:val="phrase"/>
        </w:rPr>
        <w:t> </w:t>
      </w:r>
      <w:r w:rsidR="00642818">
        <w:rPr>
          <w:rStyle w:val="phrase"/>
        </w:rPr>
        <w:t>24,4</w:t>
      </w:r>
      <w:r w:rsidR="0009119A">
        <w:rPr>
          <w:rStyle w:val="phrase"/>
        </w:rPr>
        <w:t> </w:t>
      </w:r>
      <w:r w:rsidR="00642818">
        <w:rPr>
          <w:rStyle w:val="word"/>
        </w:rPr>
        <w:t>–</w:t>
      </w:r>
      <w:r w:rsidR="0009119A">
        <w:rPr>
          <w:rStyle w:val="phrase"/>
        </w:rPr>
        <w:t> </w:t>
      </w:r>
      <w:r w:rsidR="00642818">
        <w:rPr>
          <w:rStyle w:val="phrase"/>
        </w:rPr>
        <w:t>25,2</w:t>
      </w:r>
      <w:r w:rsidR="0009119A">
        <w:rPr>
          <w:rStyle w:val="word"/>
        </w:rPr>
        <w:t>%.</w:t>
      </w:r>
      <w:r w:rsidR="0009119A">
        <w:t> </w:t>
      </w:r>
    </w:p>
    <w:p w:rsidR="0009119A" w:rsidRDefault="00642818" w:rsidP="00A061FC">
      <w:pPr>
        <w:pStyle w:val="mt-translation"/>
        <w:spacing w:before="0" w:beforeAutospacing="0" w:after="0" w:afterAutospacing="0"/>
        <w:jc w:val="both"/>
      </w:pPr>
      <w:r>
        <w:rPr>
          <w:rStyle w:val="word"/>
        </w:rPr>
        <w:t>Tilpummasa</w:t>
      </w:r>
      <w:r w:rsidR="0009119A">
        <w:rPr>
          <w:rStyle w:val="phrase"/>
        </w:rPr>
        <w:t> </w:t>
      </w:r>
      <w:r w:rsidR="0009119A">
        <w:rPr>
          <w:rStyle w:val="word"/>
        </w:rPr>
        <w:t>augst</w:t>
      </w:r>
      <w:r>
        <w:rPr>
          <w:rStyle w:val="word"/>
        </w:rPr>
        <w:t>a</w:t>
      </w:r>
      <w:r w:rsidR="0009119A">
        <w:rPr>
          <w:rStyle w:val="phrase"/>
        </w:rPr>
        <w:t> </w:t>
      </w:r>
      <w:r w:rsidR="0009119A">
        <w:rPr>
          <w:rStyle w:val="word"/>
        </w:rPr>
        <w:t>(</w:t>
      </w:r>
      <w:r>
        <w:rPr>
          <w:rStyle w:val="word"/>
        </w:rPr>
        <w:t>5</w:t>
      </w:r>
      <w:r w:rsidR="0009119A">
        <w:rPr>
          <w:rStyle w:val="word"/>
        </w:rPr>
        <w:t>20</w:t>
      </w:r>
      <w:r w:rsidR="0009119A">
        <w:rPr>
          <w:rStyle w:val="phrase"/>
        </w:rPr>
        <w:t> </w:t>
      </w:r>
      <w:r w:rsidR="0009119A">
        <w:rPr>
          <w:rStyle w:val="word"/>
        </w:rPr>
        <w:t>–</w:t>
      </w:r>
      <w:r>
        <w:rPr>
          <w:rStyle w:val="word"/>
        </w:rPr>
        <w:t>5</w:t>
      </w:r>
      <w:r w:rsidR="0009119A">
        <w:rPr>
          <w:rStyle w:val="word"/>
        </w:rPr>
        <w:t>70</w:t>
      </w:r>
      <w:r w:rsidR="0009119A">
        <w:rPr>
          <w:rStyle w:val="phrase"/>
        </w:rPr>
        <w:t> </w:t>
      </w:r>
      <w:r w:rsidR="0009119A">
        <w:rPr>
          <w:rStyle w:val="word"/>
        </w:rPr>
        <w:t>g</w:t>
      </w:r>
      <w:r w:rsidR="0009119A">
        <w:rPr>
          <w:rStyle w:val="phrase"/>
        </w:rPr>
        <w:t> </w:t>
      </w:r>
      <w:r w:rsidR="0009119A">
        <w:rPr>
          <w:rStyle w:val="word"/>
        </w:rPr>
        <w:t>l-1)</w:t>
      </w:r>
    </w:p>
    <w:p w:rsidR="0009119A" w:rsidRDefault="00A71201" w:rsidP="00A061FC">
      <w:pPr>
        <w:pStyle w:val="mt-translation"/>
        <w:spacing w:before="0" w:beforeAutospacing="0" w:after="0" w:afterAutospacing="0"/>
        <w:jc w:val="both"/>
      </w:pPr>
      <w:r>
        <w:rPr>
          <w:rStyle w:val="word"/>
        </w:rPr>
        <w:t xml:space="preserve">Slimību izturība laba, līdzvērtīga </w:t>
      </w:r>
      <w:proofErr w:type="spellStart"/>
      <w:r>
        <w:rPr>
          <w:rStyle w:val="word"/>
        </w:rPr>
        <w:t>standartšķirnei</w:t>
      </w:r>
      <w:proofErr w:type="spellEnd"/>
      <w:r>
        <w:rPr>
          <w:rStyle w:val="word"/>
        </w:rPr>
        <w:t xml:space="preserve"> “Laima”</w:t>
      </w:r>
    </w:p>
    <w:p w:rsidR="009E29F1" w:rsidRDefault="009E29F1" w:rsidP="00A061FC">
      <w:pPr>
        <w:pStyle w:val="mt-translation"/>
        <w:spacing w:before="0" w:beforeAutospacing="0" w:after="0" w:afterAutospacing="0"/>
        <w:rPr>
          <w:rStyle w:val="word"/>
        </w:rPr>
      </w:pPr>
      <w:r>
        <w:rPr>
          <w:rStyle w:val="word"/>
        </w:rPr>
        <w:t>Izmanto - p</w:t>
      </w:r>
      <w:r w:rsidR="0009119A">
        <w:rPr>
          <w:rStyle w:val="word"/>
        </w:rPr>
        <w:t>ārtikas</w:t>
      </w:r>
      <w:r w:rsidR="0009119A">
        <w:rPr>
          <w:rStyle w:val="phrase"/>
        </w:rPr>
        <w:t> </w:t>
      </w:r>
      <w:r w:rsidR="0009119A">
        <w:rPr>
          <w:rStyle w:val="word"/>
        </w:rPr>
        <w:t>graudu</w:t>
      </w:r>
      <w:r w:rsidR="0009119A">
        <w:rPr>
          <w:rStyle w:val="phrase"/>
        </w:rPr>
        <w:t> </w:t>
      </w:r>
      <w:r w:rsidR="0009119A">
        <w:rPr>
          <w:rStyle w:val="word"/>
        </w:rPr>
        <w:t>iegūšanai</w:t>
      </w:r>
      <w:r w:rsidR="0009119A">
        <w:rPr>
          <w:rStyle w:val="phrase"/>
        </w:rPr>
        <w:t> </w:t>
      </w:r>
      <w:r w:rsidR="0009119A">
        <w:rPr>
          <w:rStyle w:val="word"/>
        </w:rPr>
        <w:t>(</w:t>
      </w:r>
      <w:r w:rsidR="00642818" w:rsidRPr="00422750">
        <w:rPr>
          <w:rStyle w:val="word"/>
          <w:b/>
        </w:rPr>
        <w:t xml:space="preserve">atbilstoša graudu tilpummasa, gaiša kodola krāsa, neveido dubultos graudus, laba </w:t>
      </w:r>
      <w:proofErr w:type="spellStart"/>
      <w:r w:rsidR="00642818" w:rsidRPr="00422750">
        <w:rPr>
          <w:rStyle w:val="word"/>
          <w:b/>
        </w:rPr>
        <w:t>lobāmība</w:t>
      </w:r>
      <w:proofErr w:type="spellEnd"/>
      <w:r w:rsidR="00642818">
        <w:rPr>
          <w:rStyle w:val="word"/>
        </w:rPr>
        <w:t>)</w:t>
      </w:r>
    </w:p>
    <w:p w:rsidR="00A04FC7" w:rsidRDefault="00A04FC7" w:rsidP="00A061FC">
      <w:pPr>
        <w:pStyle w:val="mt-translation"/>
        <w:spacing w:before="0" w:beforeAutospacing="0" w:after="0" w:afterAutospacing="0"/>
      </w:pPr>
      <w:r>
        <w:rPr>
          <w:rStyle w:val="word"/>
        </w:rPr>
        <w:t>Šķirne ir rekomendēta audzēšanai integrētās saimniekošanas sistēmā.</w:t>
      </w:r>
    </w:p>
    <w:p w:rsidR="009E29F1" w:rsidRDefault="00A061FC" w:rsidP="00A061FC">
      <w:pPr>
        <w:pStyle w:val="mt-translation"/>
        <w:spacing w:before="0" w:beforeAutospacing="0" w:after="0" w:afterAutospacing="0"/>
        <w:jc w:val="both"/>
        <w:rPr>
          <w:rStyle w:val="phrase"/>
        </w:rPr>
      </w:pPr>
      <w:r>
        <w:rPr>
          <w:rStyle w:val="word"/>
        </w:rPr>
        <w:t>Optimālā</w:t>
      </w:r>
      <w:r w:rsidR="0009119A">
        <w:rPr>
          <w:rStyle w:val="phrase"/>
        </w:rPr>
        <w:t> </w:t>
      </w:r>
      <w:r>
        <w:rPr>
          <w:rStyle w:val="phrase"/>
        </w:rPr>
        <w:t>iz</w:t>
      </w:r>
      <w:r w:rsidR="0009119A">
        <w:rPr>
          <w:rStyle w:val="word"/>
        </w:rPr>
        <w:t>sējas</w:t>
      </w:r>
      <w:r w:rsidR="0009119A">
        <w:rPr>
          <w:rStyle w:val="phrase"/>
        </w:rPr>
        <w:t> </w:t>
      </w:r>
      <w:r>
        <w:rPr>
          <w:rStyle w:val="word"/>
        </w:rPr>
        <w:t>norma</w:t>
      </w:r>
      <w:r w:rsidR="0009119A">
        <w:rPr>
          <w:rStyle w:val="phrase"/>
        </w:rPr>
        <w:t> </w:t>
      </w:r>
      <w:r w:rsidR="0009119A">
        <w:rPr>
          <w:rStyle w:val="word"/>
        </w:rPr>
        <w:t>ir</w:t>
      </w:r>
      <w:r w:rsidR="0009119A">
        <w:rPr>
          <w:rStyle w:val="phrase"/>
        </w:rPr>
        <w:t> </w:t>
      </w:r>
      <w:r w:rsidR="0009119A">
        <w:rPr>
          <w:rStyle w:val="word"/>
        </w:rPr>
        <w:t>aptuveni</w:t>
      </w:r>
      <w:r w:rsidR="0009119A">
        <w:rPr>
          <w:rStyle w:val="phrase"/>
        </w:rPr>
        <w:t> </w:t>
      </w:r>
      <w:r w:rsidR="0009119A">
        <w:rPr>
          <w:rStyle w:val="word"/>
        </w:rPr>
        <w:t>450</w:t>
      </w:r>
      <w:r w:rsidR="0009119A">
        <w:rPr>
          <w:rStyle w:val="phrase"/>
        </w:rPr>
        <w:t> </w:t>
      </w:r>
      <w:r w:rsidR="0009119A">
        <w:rPr>
          <w:rStyle w:val="word"/>
        </w:rPr>
        <w:t>–</w:t>
      </w:r>
      <w:r w:rsidR="009E29F1">
        <w:rPr>
          <w:rStyle w:val="word"/>
        </w:rPr>
        <w:t xml:space="preserve"> 500</w:t>
      </w:r>
      <w:r w:rsidR="0009119A">
        <w:rPr>
          <w:rStyle w:val="phrase"/>
        </w:rPr>
        <w:t> </w:t>
      </w:r>
      <w:r w:rsidR="0009119A">
        <w:rPr>
          <w:rStyle w:val="word"/>
        </w:rPr>
        <w:t>dīgstošas</w:t>
      </w:r>
      <w:r w:rsidR="0009119A">
        <w:rPr>
          <w:rStyle w:val="phrase"/>
        </w:rPr>
        <w:t> </w:t>
      </w:r>
      <w:r w:rsidR="0009119A">
        <w:rPr>
          <w:rStyle w:val="word"/>
        </w:rPr>
        <w:t>sēklas</w:t>
      </w:r>
      <w:r w:rsidR="0009119A">
        <w:rPr>
          <w:rStyle w:val="phrase"/>
        </w:rPr>
        <w:t> </w:t>
      </w:r>
      <w:r w:rsidR="0009119A">
        <w:rPr>
          <w:rStyle w:val="word"/>
        </w:rPr>
        <w:t>uz</w:t>
      </w:r>
      <w:r w:rsidR="0009119A">
        <w:rPr>
          <w:rStyle w:val="phrase"/>
        </w:rPr>
        <w:t> </w:t>
      </w:r>
      <w:r w:rsidR="0009119A">
        <w:rPr>
          <w:rStyle w:val="word"/>
        </w:rPr>
        <w:t>1</w:t>
      </w:r>
      <w:r w:rsidR="0009119A">
        <w:rPr>
          <w:rStyle w:val="phrase"/>
        </w:rPr>
        <w:t> </w:t>
      </w:r>
      <w:r w:rsidR="0009119A">
        <w:rPr>
          <w:rStyle w:val="word"/>
        </w:rPr>
        <w:t>m2;</w:t>
      </w:r>
      <w:r w:rsidR="0009119A">
        <w:rPr>
          <w:rStyle w:val="phrase"/>
        </w:rPr>
        <w:t> </w:t>
      </w:r>
    </w:p>
    <w:p w:rsidR="00936C31" w:rsidRDefault="00084233" w:rsidP="00A061FC">
      <w:pPr>
        <w:pStyle w:val="mt-translation"/>
        <w:spacing w:before="0" w:beforeAutospacing="0" w:after="0" w:afterAutospacing="0"/>
        <w:jc w:val="both"/>
        <w:rPr>
          <w:rStyle w:val="word"/>
        </w:rPr>
      </w:pPr>
      <w:r>
        <w:rPr>
          <w:rStyle w:val="word"/>
        </w:rPr>
        <w:t>O</w:t>
      </w:r>
      <w:r w:rsidR="0009119A">
        <w:rPr>
          <w:rStyle w:val="word"/>
        </w:rPr>
        <w:t>ptimālā</w:t>
      </w:r>
      <w:r w:rsidR="0009119A">
        <w:rPr>
          <w:rStyle w:val="phrase"/>
        </w:rPr>
        <w:t> </w:t>
      </w:r>
      <w:r w:rsidR="0009119A">
        <w:rPr>
          <w:rStyle w:val="word"/>
        </w:rPr>
        <w:t>slāpekļa</w:t>
      </w:r>
      <w:r w:rsidR="0009119A">
        <w:rPr>
          <w:rStyle w:val="phrase"/>
        </w:rPr>
        <w:t> </w:t>
      </w:r>
      <w:r w:rsidR="0009119A">
        <w:rPr>
          <w:rStyle w:val="word"/>
        </w:rPr>
        <w:t>mēslojuma</w:t>
      </w:r>
      <w:r w:rsidR="0009119A">
        <w:rPr>
          <w:rStyle w:val="phrase"/>
        </w:rPr>
        <w:t> </w:t>
      </w:r>
      <w:r w:rsidR="0009119A">
        <w:rPr>
          <w:rStyle w:val="word"/>
        </w:rPr>
        <w:t>deva</w:t>
      </w:r>
      <w:r w:rsidR="0009119A">
        <w:rPr>
          <w:rStyle w:val="phrase"/>
        </w:rPr>
        <w:t> </w:t>
      </w:r>
      <w:r w:rsidR="0009119A">
        <w:rPr>
          <w:rStyle w:val="word"/>
        </w:rPr>
        <w:t>labi</w:t>
      </w:r>
      <w:r w:rsidR="0009119A">
        <w:rPr>
          <w:rStyle w:val="phrase"/>
        </w:rPr>
        <w:t> </w:t>
      </w:r>
      <w:r w:rsidR="00A061FC">
        <w:rPr>
          <w:rStyle w:val="word"/>
        </w:rPr>
        <w:t>kultivētās</w:t>
      </w:r>
      <w:r w:rsidR="0009119A">
        <w:rPr>
          <w:rStyle w:val="phrase"/>
        </w:rPr>
        <w:t> </w:t>
      </w:r>
      <w:r w:rsidR="00A061FC">
        <w:rPr>
          <w:rStyle w:val="word"/>
        </w:rPr>
        <w:t>augsn</w:t>
      </w:r>
      <w:r w:rsidR="0009119A">
        <w:rPr>
          <w:rStyle w:val="word"/>
        </w:rPr>
        <w:t>ēs</w:t>
      </w:r>
      <w:r w:rsidR="0009119A">
        <w:rPr>
          <w:rStyle w:val="phrase"/>
        </w:rPr>
        <w:t> </w:t>
      </w:r>
      <w:r w:rsidR="0009119A">
        <w:rPr>
          <w:rStyle w:val="word"/>
        </w:rPr>
        <w:t>80</w:t>
      </w:r>
      <w:r w:rsidR="0009119A">
        <w:rPr>
          <w:rStyle w:val="phrase"/>
        </w:rPr>
        <w:t> </w:t>
      </w:r>
      <w:r w:rsidR="0009119A">
        <w:rPr>
          <w:rStyle w:val="word"/>
        </w:rPr>
        <w:t>–100</w:t>
      </w:r>
      <w:r w:rsidR="0009119A">
        <w:rPr>
          <w:rStyle w:val="phrase"/>
        </w:rPr>
        <w:t> </w:t>
      </w:r>
      <w:r w:rsidR="0009119A">
        <w:rPr>
          <w:rStyle w:val="word"/>
        </w:rPr>
        <w:t>kg</w:t>
      </w:r>
      <w:r w:rsidR="0009119A">
        <w:rPr>
          <w:rStyle w:val="phrase"/>
        </w:rPr>
        <w:t> </w:t>
      </w:r>
      <w:r w:rsidR="0009119A">
        <w:rPr>
          <w:rStyle w:val="word"/>
        </w:rPr>
        <w:t>ha-1;</w:t>
      </w:r>
    </w:p>
    <w:p w:rsidR="008D6FD0" w:rsidRDefault="00A71201" w:rsidP="00936C31">
      <w:pPr>
        <w:pStyle w:val="mt-translation"/>
        <w:spacing w:before="0" w:beforeAutospacing="0" w:after="0" w:afterAutospacing="0"/>
        <w:jc w:val="both"/>
        <w:rPr>
          <w:rStyle w:val="word"/>
        </w:rPr>
      </w:pPr>
      <w:r>
        <w:t xml:space="preserve">Vēlams pirms sējas nodrošināt ilggadīgo nezāļu, īpaši vārpatas ierobežošanu, kas kā konkurējošā suga var būtiski ietekmēt auzu attīstību un produktivitāti sējumā. </w:t>
      </w:r>
      <w:r w:rsidR="00A04FC7">
        <w:rPr>
          <w:rStyle w:val="word"/>
        </w:rPr>
        <w:t xml:space="preserve">Ieteicams vienreizējs </w:t>
      </w:r>
      <w:r w:rsidR="005B4BB0">
        <w:rPr>
          <w:rStyle w:val="word"/>
        </w:rPr>
        <w:t xml:space="preserve">fungicīda smidzinājums </w:t>
      </w:r>
      <w:proofErr w:type="spellStart"/>
      <w:r w:rsidR="005B4BB0">
        <w:rPr>
          <w:rStyle w:val="word"/>
        </w:rPr>
        <w:t>karoglapas</w:t>
      </w:r>
      <w:proofErr w:type="spellEnd"/>
      <w:r w:rsidR="005B4BB0">
        <w:rPr>
          <w:rStyle w:val="word"/>
        </w:rPr>
        <w:t xml:space="preserve"> stadijā, lai pasargātu augus no stiebru lūšanu ierosinošiem patogēniem, ja laika apstākļi aizkavē ražas savlaicīgu novākšanu. </w:t>
      </w:r>
      <w:r w:rsidR="00AD72C9">
        <w:rPr>
          <w:rStyle w:val="word"/>
        </w:rPr>
        <w:t xml:space="preserve">Graudiem pārtikai ir ļoti svarīga savlaicīga novākšana, lai </w:t>
      </w:r>
      <w:r w:rsidR="005B4BB0">
        <w:rPr>
          <w:rStyle w:val="word"/>
        </w:rPr>
        <w:t xml:space="preserve">neprovocētu mikotoksīnu uzkrāšanos graudos. </w:t>
      </w:r>
    </w:p>
    <w:p w:rsidR="00FE1E83" w:rsidRDefault="00FE1E83" w:rsidP="00936C31">
      <w:pPr>
        <w:pStyle w:val="mt-translation"/>
        <w:spacing w:before="0" w:beforeAutospacing="0" w:after="0" w:afterAutospacing="0"/>
        <w:jc w:val="both"/>
        <w:rPr>
          <w:rStyle w:val="word"/>
        </w:rPr>
      </w:pPr>
    </w:p>
    <w:p w:rsidR="00F16F83" w:rsidRPr="008B6FB8" w:rsidRDefault="00FE1E83" w:rsidP="00FE1E83">
      <w:r>
        <w:rPr>
          <w:noProof/>
          <w:lang w:eastAsia="lv-LV"/>
        </w:rPr>
        <w:drawing>
          <wp:inline distT="0" distB="0" distL="0" distR="0" wp14:anchorId="308BD5E8" wp14:editId="7F99F9B9">
            <wp:extent cx="3499050" cy="5350280"/>
            <wp:effectExtent l="7937" t="0" r="0" b="0"/>
            <wp:docPr id="1" name="Picture 1" descr="C:\Users\solvita.survillo\Pictures\Stende_Lauku_dienas_2021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ita.survillo\Pictures\Stende_Lauku_dienas_2021\IMG_4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9327" cy="535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393" w:rsidRPr="00F16F83">
        <w:t xml:space="preserve">  </w:t>
      </w:r>
    </w:p>
    <w:sectPr w:rsidR="00F16F83" w:rsidRPr="008B6FB8" w:rsidSect="00C55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B9" w:rsidRDefault="001F17B9" w:rsidP="00F16F83">
      <w:pPr>
        <w:spacing w:after="0"/>
      </w:pPr>
      <w:r>
        <w:separator/>
      </w:r>
    </w:p>
  </w:endnote>
  <w:endnote w:type="continuationSeparator" w:id="0">
    <w:p w:rsidR="001F17B9" w:rsidRDefault="001F17B9" w:rsidP="00F16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B9" w:rsidRDefault="001F17B9" w:rsidP="00F16F83">
      <w:pPr>
        <w:spacing w:after="0"/>
      </w:pPr>
      <w:r>
        <w:separator/>
      </w:r>
    </w:p>
  </w:footnote>
  <w:footnote w:type="continuationSeparator" w:id="0">
    <w:p w:rsidR="001F17B9" w:rsidRDefault="001F17B9" w:rsidP="00F16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221"/>
    <w:multiLevelType w:val="hybridMultilevel"/>
    <w:tmpl w:val="B3A681A8"/>
    <w:lvl w:ilvl="0" w:tplc="A534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61D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632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68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63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01A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A1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83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23A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F"/>
    <w:rsid w:val="000458EF"/>
    <w:rsid w:val="00047E0D"/>
    <w:rsid w:val="00062043"/>
    <w:rsid w:val="00084233"/>
    <w:rsid w:val="00085E94"/>
    <w:rsid w:val="0009119A"/>
    <w:rsid w:val="000A0CBD"/>
    <w:rsid w:val="000D2074"/>
    <w:rsid w:val="00111154"/>
    <w:rsid w:val="001858A6"/>
    <w:rsid w:val="001F15FA"/>
    <w:rsid w:val="001F17B9"/>
    <w:rsid w:val="0021448A"/>
    <w:rsid w:val="00244ACC"/>
    <w:rsid w:val="00245804"/>
    <w:rsid w:val="0029077D"/>
    <w:rsid w:val="002C4317"/>
    <w:rsid w:val="002E6F53"/>
    <w:rsid w:val="0033130C"/>
    <w:rsid w:val="00364252"/>
    <w:rsid w:val="003D0A73"/>
    <w:rsid w:val="00416BEB"/>
    <w:rsid w:val="00422750"/>
    <w:rsid w:val="00435EF5"/>
    <w:rsid w:val="004460C4"/>
    <w:rsid w:val="00454E6F"/>
    <w:rsid w:val="004956C2"/>
    <w:rsid w:val="004B504A"/>
    <w:rsid w:val="004E27C4"/>
    <w:rsid w:val="004E6DFE"/>
    <w:rsid w:val="00501D66"/>
    <w:rsid w:val="005576C8"/>
    <w:rsid w:val="005956EB"/>
    <w:rsid w:val="005A520E"/>
    <w:rsid w:val="005B4BB0"/>
    <w:rsid w:val="005E2327"/>
    <w:rsid w:val="00632F02"/>
    <w:rsid w:val="00642818"/>
    <w:rsid w:val="006C115F"/>
    <w:rsid w:val="006D191B"/>
    <w:rsid w:val="006F120F"/>
    <w:rsid w:val="00710591"/>
    <w:rsid w:val="007313ED"/>
    <w:rsid w:val="007313F5"/>
    <w:rsid w:val="007418E7"/>
    <w:rsid w:val="00786B96"/>
    <w:rsid w:val="007B62A3"/>
    <w:rsid w:val="007D6EFF"/>
    <w:rsid w:val="007F41A8"/>
    <w:rsid w:val="007F5FD8"/>
    <w:rsid w:val="0085096A"/>
    <w:rsid w:val="008B6FB8"/>
    <w:rsid w:val="008D6FD0"/>
    <w:rsid w:val="0091241B"/>
    <w:rsid w:val="00936C31"/>
    <w:rsid w:val="0095007B"/>
    <w:rsid w:val="009E29F1"/>
    <w:rsid w:val="00A04FC7"/>
    <w:rsid w:val="00A061FC"/>
    <w:rsid w:val="00A63358"/>
    <w:rsid w:val="00A651FC"/>
    <w:rsid w:val="00A66BDE"/>
    <w:rsid w:val="00A71201"/>
    <w:rsid w:val="00A90938"/>
    <w:rsid w:val="00A92E51"/>
    <w:rsid w:val="00A946A7"/>
    <w:rsid w:val="00AA5A14"/>
    <w:rsid w:val="00AC4EDE"/>
    <w:rsid w:val="00AD72C9"/>
    <w:rsid w:val="00B03656"/>
    <w:rsid w:val="00B06704"/>
    <w:rsid w:val="00B24B03"/>
    <w:rsid w:val="00B424D9"/>
    <w:rsid w:val="00C553BA"/>
    <w:rsid w:val="00C8281E"/>
    <w:rsid w:val="00CA5C9B"/>
    <w:rsid w:val="00CA79B8"/>
    <w:rsid w:val="00CB12D0"/>
    <w:rsid w:val="00D1756D"/>
    <w:rsid w:val="00D41DDB"/>
    <w:rsid w:val="00D429F2"/>
    <w:rsid w:val="00D83DD5"/>
    <w:rsid w:val="00DA5E0F"/>
    <w:rsid w:val="00DB13BD"/>
    <w:rsid w:val="00DD0867"/>
    <w:rsid w:val="00DE52CB"/>
    <w:rsid w:val="00E1523F"/>
    <w:rsid w:val="00E73AF9"/>
    <w:rsid w:val="00EC7A71"/>
    <w:rsid w:val="00EE0393"/>
    <w:rsid w:val="00EF1A83"/>
    <w:rsid w:val="00F16F83"/>
    <w:rsid w:val="00F37D8B"/>
    <w:rsid w:val="00F858F3"/>
    <w:rsid w:val="00FC160D"/>
    <w:rsid w:val="00FE1E83"/>
    <w:rsid w:val="00FE3602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8"/>
    <w:rPr>
      <w:rFonts w:ascii="Tahoma" w:hAnsi="Tahoma" w:cs="Tahoma"/>
      <w:sz w:val="16"/>
      <w:szCs w:val="16"/>
    </w:rPr>
  </w:style>
  <w:style w:type="paragraph" w:customStyle="1" w:styleId="mt-translation">
    <w:name w:val="mt-translation"/>
    <w:basedOn w:val="Normal"/>
    <w:rsid w:val="0085096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sentence">
    <w:name w:val="sentence"/>
    <w:basedOn w:val="DefaultParagraphFont"/>
    <w:rsid w:val="0085096A"/>
  </w:style>
  <w:style w:type="character" w:customStyle="1" w:styleId="phrase">
    <w:name w:val="phrase"/>
    <w:basedOn w:val="DefaultParagraphFont"/>
    <w:rsid w:val="0085096A"/>
  </w:style>
  <w:style w:type="character" w:customStyle="1" w:styleId="word">
    <w:name w:val="word"/>
    <w:basedOn w:val="DefaultParagraphFont"/>
    <w:rsid w:val="0085096A"/>
  </w:style>
  <w:style w:type="paragraph" w:styleId="NormalWeb">
    <w:name w:val="Normal (Web)"/>
    <w:basedOn w:val="Normal"/>
    <w:uiPriority w:val="99"/>
    <w:unhideWhenUsed/>
    <w:rsid w:val="007F41A8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36C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8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6F83"/>
  </w:style>
  <w:style w:type="paragraph" w:styleId="Footer">
    <w:name w:val="footer"/>
    <w:basedOn w:val="Normal"/>
    <w:link w:val="FooterChar"/>
    <w:uiPriority w:val="99"/>
    <w:unhideWhenUsed/>
    <w:rsid w:val="00F16F8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8"/>
    <w:rPr>
      <w:rFonts w:ascii="Tahoma" w:hAnsi="Tahoma" w:cs="Tahoma"/>
      <w:sz w:val="16"/>
      <w:szCs w:val="16"/>
    </w:rPr>
  </w:style>
  <w:style w:type="paragraph" w:customStyle="1" w:styleId="mt-translation">
    <w:name w:val="mt-translation"/>
    <w:basedOn w:val="Normal"/>
    <w:rsid w:val="0085096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sentence">
    <w:name w:val="sentence"/>
    <w:basedOn w:val="DefaultParagraphFont"/>
    <w:rsid w:val="0085096A"/>
  </w:style>
  <w:style w:type="character" w:customStyle="1" w:styleId="phrase">
    <w:name w:val="phrase"/>
    <w:basedOn w:val="DefaultParagraphFont"/>
    <w:rsid w:val="0085096A"/>
  </w:style>
  <w:style w:type="character" w:customStyle="1" w:styleId="word">
    <w:name w:val="word"/>
    <w:basedOn w:val="DefaultParagraphFont"/>
    <w:rsid w:val="0085096A"/>
  </w:style>
  <w:style w:type="paragraph" w:styleId="NormalWeb">
    <w:name w:val="Normal (Web)"/>
    <w:basedOn w:val="Normal"/>
    <w:uiPriority w:val="99"/>
    <w:unhideWhenUsed/>
    <w:rsid w:val="007F41A8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36C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8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6F83"/>
  </w:style>
  <w:style w:type="paragraph" w:styleId="Footer">
    <w:name w:val="footer"/>
    <w:basedOn w:val="Normal"/>
    <w:link w:val="FooterChar"/>
    <w:uiPriority w:val="99"/>
    <w:unhideWhenUsed/>
    <w:rsid w:val="00F16F8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039-12BB-4AAC-9F04-CCC8300B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Solvita Survillo</cp:lastModifiedBy>
  <cp:revision>11</cp:revision>
  <cp:lastPrinted>2023-01-11T12:49:00Z</cp:lastPrinted>
  <dcterms:created xsi:type="dcterms:W3CDTF">2021-05-25T09:51:00Z</dcterms:created>
  <dcterms:modified xsi:type="dcterms:W3CDTF">2023-01-11T12:50:00Z</dcterms:modified>
</cp:coreProperties>
</file>